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C1C4FB7" w14:textId="77777777" w:rsidR="009E4729" w:rsidRDefault="009E4729" w:rsidP="009E4729">
      <w:pPr>
        <w:pStyle w:val="Standard"/>
        <w:pageBreakBefore/>
      </w:pPr>
    </w:p>
    <w:p w14:paraId="052ADB80" w14:textId="77777777" w:rsidR="009E4729" w:rsidRDefault="009E4729" w:rsidP="009E4729">
      <w:pPr>
        <w:pStyle w:val="Standard"/>
        <w:jc w:val="center"/>
        <w:rPr>
          <w:rFonts w:ascii="Kristen ITC" w:hAnsi="Kristen ITC"/>
        </w:rPr>
      </w:pPr>
    </w:p>
    <w:p w14:paraId="583383EE" w14:textId="486D6869" w:rsidR="009E4729" w:rsidRDefault="009E4729" w:rsidP="009E4729">
      <w:pPr>
        <w:pStyle w:val="Standard"/>
        <w:jc w:val="center"/>
      </w:pPr>
      <w:r>
        <w:rPr>
          <w:rFonts w:ascii="Kristen ITC" w:hAnsi="Kristen ITC"/>
          <w:color w:val="000099"/>
        </w:rPr>
        <w:t xml:space="preserve"> </w:t>
      </w:r>
      <w:r w:rsidR="00852632">
        <w:rPr>
          <w:rFonts w:ascii="Kristen ITC" w:hAnsi="Kristen ITC"/>
          <w:b/>
          <w:color w:val="000099"/>
          <w:sz w:val="28"/>
          <w:szCs w:val="28"/>
        </w:rPr>
        <w:t>Supporting Organizations</w:t>
      </w:r>
    </w:p>
    <w:p w14:paraId="4B5937C6" w14:textId="77777777" w:rsidR="009E4729" w:rsidRDefault="009E4729" w:rsidP="009E4729">
      <w:pPr>
        <w:pStyle w:val="Standard"/>
        <w:pBdr>
          <w:bottom w:val="single" w:sz="6" w:space="1" w:color="000000"/>
        </w:pBdr>
        <w:jc w:val="center"/>
        <w:rPr>
          <w:rFonts w:ascii="Kristen ITC" w:hAnsi="Kristen ITC"/>
          <w:b/>
          <w:color w:val="000099"/>
          <w:sz w:val="12"/>
          <w:szCs w:val="12"/>
        </w:rPr>
      </w:pPr>
    </w:p>
    <w:p w14:paraId="38BD7980" w14:textId="77777777" w:rsidR="009E4729" w:rsidRDefault="009E4729" w:rsidP="009E4729">
      <w:pPr>
        <w:pStyle w:val="Standard"/>
        <w:jc w:val="center"/>
        <w:rPr>
          <w:rFonts w:ascii="Kristen ITC" w:hAnsi="Kristen ITC"/>
          <w:b/>
          <w:color w:val="000099"/>
          <w:sz w:val="28"/>
          <w:szCs w:val="28"/>
        </w:rPr>
      </w:pPr>
    </w:p>
    <w:p w14:paraId="57EB03C8" w14:textId="77777777" w:rsidR="009E4729" w:rsidRDefault="009E4729" w:rsidP="009E4729">
      <w:pPr>
        <w:pStyle w:val="Standard"/>
        <w:jc w:val="center"/>
        <w:rPr>
          <w:rFonts w:ascii="Trebuchet MS" w:hAnsi="Trebuchet MS"/>
          <w:sz w:val="26"/>
          <w:szCs w:val="26"/>
        </w:rPr>
      </w:pPr>
    </w:p>
    <w:p w14:paraId="6DFCF927" w14:textId="77777777" w:rsidR="009E4729" w:rsidRDefault="009E4729" w:rsidP="009E4729">
      <w:pPr>
        <w:pStyle w:val="Standard"/>
        <w:jc w:val="center"/>
      </w:pPr>
      <w:r>
        <w:rPr>
          <w:noProof/>
        </w:rPr>
        <w:drawing>
          <wp:anchor distT="0" distB="0" distL="114300" distR="114300" simplePos="0" relativeHeight="251659264" behindDoc="0" locked="0" layoutInCell="1" allowOverlap="1" wp14:anchorId="7D7F557E" wp14:editId="18FFC933">
            <wp:simplePos x="0" y="0"/>
            <wp:positionH relativeFrom="column">
              <wp:posOffset>1542958</wp:posOffset>
            </wp:positionH>
            <wp:positionV relativeFrom="paragraph">
              <wp:posOffset>35661</wp:posOffset>
            </wp:positionV>
            <wp:extent cx="3850538" cy="794887"/>
            <wp:effectExtent l="0" t="0" r="0" b="5213"/>
            <wp:wrapNone/>
            <wp:docPr id="29"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lum/>
                      <a:alphaModFix/>
                    </a:blip>
                    <a:srcRect/>
                    <a:stretch>
                      <a:fillRect/>
                    </a:stretch>
                  </pic:blipFill>
                  <pic:spPr>
                    <a:xfrm>
                      <a:off x="0" y="0"/>
                      <a:ext cx="3850538" cy="794887"/>
                    </a:xfrm>
                    <a:prstGeom prst="rect">
                      <a:avLst/>
                    </a:prstGeom>
                    <a:noFill/>
                    <a:ln>
                      <a:noFill/>
                      <a:prstDash/>
                    </a:ln>
                  </pic:spPr>
                </pic:pic>
              </a:graphicData>
            </a:graphic>
          </wp:anchor>
        </w:drawing>
      </w:r>
    </w:p>
    <w:p w14:paraId="1CEF43C8" w14:textId="77777777" w:rsidR="009E4729" w:rsidRDefault="009E4729" w:rsidP="009E4729">
      <w:pPr>
        <w:pStyle w:val="Standard"/>
        <w:rPr>
          <w:rFonts w:ascii="Trebuchet MS" w:hAnsi="Trebuchet MS"/>
          <w:sz w:val="26"/>
          <w:szCs w:val="26"/>
        </w:rPr>
      </w:pPr>
    </w:p>
    <w:p w14:paraId="220817D0" w14:textId="77777777" w:rsidR="009E4729" w:rsidRDefault="009E4729" w:rsidP="009E4729">
      <w:pPr>
        <w:pStyle w:val="Standard"/>
        <w:rPr>
          <w:rFonts w:ascii="Trebuchet MS" w:hAnsi="Trebuchet MS"/>
          <w:sz w:val="26"/>
          <w:szCs w:val="26"/>
        </w:rPr>
      </w:pPr>
    </w:p>
    <w:p w14:paraId="2B865D55" w14:textId="77777777" w:rsidR="009E4729" w:rsidRDefault="009E4729" w:rsidP="009E4729">
      <w:pPr>
        <w:pStyle w:val="Standard"/>
        <w:rPr>
          <w:rFonts w:ascii="Trebuchet MS" w:hAnsi="Trebuchet MS"/>
          <w:sz w:val="26"/>
          <w:szCs w:val="26"/>
        </w:rPr>
      </w:pPr>
    </w:p>
    <w:p w14:paraId="5CB74664" w14:textId="77777777" w:rsidR="009E4729" w:rsidRDefault="009E4729" w:rsidP="009E4729">
      <w:pPr>
        <w:pStyle w:val="Standard"/>
        <w:rPr>
          <w:rFonts w:ascii="Trebuchet MS" w:hAnsi="Trebuchet MS"/>
          <w:sz w:val="26"/>
          <w:szCs w:val="26"/>
        </w:rPr>
      </w:pPr>
    </w:p>
    <w:p w14:paraId="7E145339" w14:textId="77777777" w:rsidR="009E4729" w:rsidRDefault="009E4729" w:rsidP="009E4729">
      <w:pPr>
        <w:pStyle w:val="Standard"/>
        <w:rPr>
          <w:rFonts w:ascii="Trebuchet MS" w:hAnsi="Trebuchet MS"/>
          <w:sz w:val="26"/>
          <w:szCs w:val="26"/>
        </w:rPr>
      </w:pPr>
    </w:p>
    <w:p w14:paraId="6CC9BD4C" w14:textId="72F605D1" w:rsidR="009E4729" w:rsidRDefault="009E4729" w:rsidP="009E4729">
      <w:pPr>
        <w:pStyle w:val="Standard"/>
        <w:rPr>
          <w:rFonts w:ascii="Trebuchet MS" w:hAnsi="Trebuchet MS"/>
          <w:sz w:val="26"/>
          <w:szCs w:val="26"/>
        </w:rPr>
      </w:pPr>
      <w:r>
        <w:rPr>
          <w:rFonts w:ascii="Trebuchet MS" w:hAnsi="Trebuchet MS"/>
          <w:sz w:val="26"/>
          <w:szCs w:val="26"/>
        </w:rPr>
        <w:tab/>
        <w:t xml:space="preserve">K-Prep Learning Center is licensed annually by the </w:t>
      </w:r>
      <w:r w:rsidRPr="00852632">
        <w:rPr>
          <w:rFonts w:ascii="Trebuchet MS" w:hAnsi="Trebuchet MS"/>
          <w:sz w:val="26"/>
          <w:szCs w:val="26"/>
          <w:u w:val="single"/>
        </w:rPr>
        <w:t>Pennsylvania Department of Human Services</w:t>
      </w:r>
      <w:r>
        <w:rPr>
          <w:rFonts w:ascii="Trebuchet MS" w:hAnsi="Trebuchet MS"/>
          <w:sz w:val="26"/>
          <w:szCs w:val="26"/>
        </w:rPr>
        <w:t xml:space="preserve">. The PA state regulations that all childcare centers must adhere to can be found at </w:t>
      </w:r>
      <w:hyperlink r:id="rId6" w:history="1">
        <w:r w:rsidRPr="003B3AFE">
          <w:rPr>
            <w:rFonts w:ascii="Trebuchet MS" w:hAnsi="Trebuchet MS"/>
            <w:i/>
            <w:sz w:val="26"/>
            <w:szCs w:val="26"/>
          </w:rPr>
          <w:t>http://www.dhs.pa.gov/</w:t>
        </w:r>
      </w:hyperlink>
      <w:r>
        <w:rPr>
          <w:rFonts w:ascii="Trebuchet MS" w:hAnsi="Trebuchet MS"/>
          <w:sz w:val="26"/>
          <w:szCs w:val="26"/>
        </w:rPr>
        <w:t>. A paper copy is also available for review at K-Prep.   In addition to a yearly inspection, there may be unscheduled inspections throughout the year.  A current inspection certificate is posted in the Family Resource Center, and families may contact DHS for any further reports. The MPI number that distinguishes K-Prep Learning Center is 101626910-0001.</w:t>
      </w:r>
    </w:p>
    <w:p w14:paraId="634A08C0" w14:textId="77777777" w:rsidR="00E6699D" w:rsidRDefault="00E6699D" w:rsidP="009E4729">
      <w:pPr>
        <w:pStyle w:val="Standard"/>
      </w:pPr>
      <w:bookmarkStart w:id="0" w:name="_GoBack"/>
      <w:bookmarkEnd w:id="0"/>
    </w:p>
    <w:p w14:paraId="126FF5BD" w14:textId="617ADB2D" w:rsidR="009E4729" w:rsidRDefault="00852632" w:rsidP="009E4729">
      <w:pPr>
        <w:pStyle w:val="Standard"/>
        <w:rPr>
          <w:rFonts w:ascii="Trebuchet MS" w:hAnsi="Trebuchet MS"/>
          <w:sz w:val="26"/>
          <w:szCs w:val="26"/>
        </w:rPr>
      </w:pPr>
      <w:r>
        <w:rPr>
          <w:rFonts w:ascii="Trebuchet MS" w:hAnsi="Trebuchet MS"/>
          <w:noProof/>
          <w:sz w:val="26"/>
          <w:szCs w:val="26"/>
        </w:rPr>
        <w:drawing>
          <wp:anchor distT="0" distB="0" distL="114300" distR="114300" simplePos="0" relativeHeight="251661312" behindDoc="0" locked="0" layoutInCell="1" allowOverlap="1" wp14:anchorId="1B848E5E" wp14:editId="69A68740">
            <wp:simplePos x="0" y="0"/>
            <wp:positionH relativeFrom="column">
              <wp:posOffset>1230630</wp:posOffset>
            </wp:positionH>
            <wp:positionV relativeFrom="paragraph">
              <wp:posOffset>93345</wp:posOffset>
            </wp:positionV>
            <wp:extent cx="4162425" cy="1095375"/>
            <wp:effectExtent l="0" t="0" r="9525"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LRC logo.png"/>
                    <pic:cNvPicPr/>
                  </pic:nvPicPr>
                  <pic:blipFill>
                    <a:blip r:embed="rId7">
                      <a:extLst>
                        <a:ext uri="{28A0092B-C50C-407E-A947-70E740481C1C}">
                          <a14:useLocalDpi xmlns:a14="http://schemas.microsoft.com/office/drawing/2010/main" val="0"/>
                        </a:ext>
                      </a:extLst>
                    </a:blip>
                    <a:stretch>
                      <a:fillRect/>
                    </a:stretch>
                  </pic:blipFill>
                  <pic:spPr>
                    <a:xfrm>
                      <a:off x="0" y="0"/>
                      <a:ext cx="4162425" cy="1095375"/>
                    </a:xfrm>
                    <a:prstGeom prst="rect">
                      <a:avLst/>
                    </a:prstGeom>
                  </pic:spPr>
                </pic:pic>
              </a:graphicData>
            </a:graphic>
          </wp:anchor>
        </w:drawing>
      </w:r>
    </w:p>
    <w:p w14:paraId="0F7F1B52" w14:textId="1E02837C" w:rsidR="00852632" w:rsidRDefault="00852632" w:rsidP="009E4729">
      <w:pPr>
        <w:pStyle w:val="Standard"/>
        <w:rPr>
          <w:rFonts w:ascii="Trebuchet MS" w:hAnsi="Trebuchet MS"/>
          <w:sz w:val="26"/>
          <w:szCs w:val="26"/>
        </w:rPr>
      </w:pPr>
    </w:p>
    <w:p w14:paraId="4F8B1D57" w14:textId="3DFB76B8" w:rsidR="00852632" w:rsidRDefault="00852632" w:rsidP="009E4729">
      <w:pPr>
        <w:pStyle w:val="Standard"/>
        <w:rPr>
          <w:rFonts w:ascii="Trebuchet MS" w:hAnsi="Trebuchet MS"/>
          <w:sz w:val="26"/>
          <w:szCs w:val="26"/>
        </w:rPr>
      </w:pPr>
    </w:p>
    <w:p w14:paraId="1797DA8E" w14:textId="67CDC8E4" w:rsidR="00852632" w:rsidRDefault="00852632" w:rsidP="009E4729">
      <w:pPr>
        <w:pStyle w:val="Standard"/>
        <w:rPr>
          <w:rFonts w:ascii="Trebuchet MS" w:hAnsi="Trebuchet MS"/>
          <w:sz w:val="26"/>
          <w:szCs w:val="26"/>
        </w:rPr>
      </w:pPr>
    </w:p>
    <w:p w14:paraId="49401736" w14:textId="413730DA" w:rsidR="00852632" w:rsidRDefault="00852632" w:rsidP="009E4729">
      <w:pPr>
        <w:pStyle w:val="Standard"/>
        <w:rPr>
          <w:rFonts w:ascii="Trebuchet MS" w:hAnsi="Trebuchet MS"/>
          <w:sz w:val="26"/>
          <w:szCs w:val="26"/>
        </w:rPr>
      </w:pPr>
    </w:p>
    <w:p w14:paraId="7D59FD6C" w14:textId="68E7158A" w:rsidR="00852632" w:rsidRDefault="00852632" w:rsidP="009E4729">
      <w:pPr>
        <w:pStyle w:val="Standard"/>
        <w:rPr>
          <w:rFonts w:ascii="Trebuchet MS" w:hAnsi="Trebuchet MS"/>
          <w:sz w:val="26"/>
          <w:szCs w:val="26"/>
        </w:rPr>
      </w:pPr>
    </w:p>
    <w:p w14:paraId="04323770" w14:textId="1585712C" w:rsidR="00852632" w:rsidRDefault="00852632" w:rsidP="009E4729">
      <w:pPr>
        <w:pStyle w:val="Standard"/>
        <w:rPr>
          <w:rFonts w:ascii="Trebuchet MS" w:hAnsi="Trebuchet MS"/>
          <w:sz w:val="26"/>
          <w:szCs w:val="26"/>
        </w:rPr>
      </w:pPr>
    </w:p>
    <w:p w14:paraId="3B536247" w14:textId="08EE079A" w:rsidR="00852632" w:rsidRDefault="00852632" w:rsidP="009E4729">
      <w:pPr>
        <w:pStyle w:val="Standard"/>
        <w:rPr>
          <w:rFonts w:ascii="Trebuchet MS" w:hAnsi="Trebuchet MS"/>
          <w:sz w:val="26"/>
          <w:szCs w:val="26"/>
        </w:rPr>
      </w:pPr>
    </w:p>
    <w:p w14:paraId="2EA64F33" w14:textId="6FE17A6C" w:rsidR="00852632" w:rsidRDefault="00852632" w:rsidP="009E4729">
      <w:pPr>
        <w:pStyle w:val="Standard"/>
        <w:rPr>
          <w:rFonts w:ascii="Trebuchet MS" w:hAnsi="Trebuchet MS"/>
          <w:sz w:val="26"/>
          <w:szCs w:val="26"/>
        </w:rPr>
      </w:pPr>
      <w:r w:rsidRPr="00E6699D">
        <w:rPr>
          <w:rFonts w:ascii="Trebuchet MS" w:hAnsi="Trebuchet MS"/>
          <w:sz w:val="26"/>
          <w:szCs w:val="26"/>
          <w:u w:val="single"/>
        </w:rPr>
        <w:t>Early Learning Resource Centers</w:t>
      </w:r>
      <w:r>
        <w:rPr>
          <w:rFonts w:ascii="Trebuchet MS" w:hAnsi="Trebuchet MS"/>
          <w:sz w:val="26"/>
          <w:szCs w:val="26"/>
        </w:rPr>
        <w:t xml:space="preserve"> (ELRCs) were </w:t>
      </w:r>
      <w:r w:rsidRPr="00852632">
        <w:rPr>
          <w:rFonts w:ascii="Trebuchet MS" w:hAnsi="Trebuchet MS"/>
          <w:sz w:val="26"/>
          <w:szCs w:val="26"/>
        </w:rPr>
        <w:t>created to improve the quality of and access to early</w:t>
      </w:r>
      <w:r>
        <w:rPr>
          <w:rFonts w:ascii="Trebuchet MS" w:hAnsi="Trebuchet MS"/>
          <w:sz w:val="26"/>
          <w:szCs w:val="26"/>
        </w:rPr>
        <w:t xml:space="preserve"> learning services in PA </w:t>
      </w:r>
      <w:r w:rsidRPr="00852632">
        <w:rPr>
          <w:rFonts w:ascii="Trebuchet MS" w:hAnsi="Trebuchet MS"/>
          <w:sz w:val="26"/>
          <w:szCs w:val="26"/>
        </w:rPr>
        <w:t>and help families identify the best child care options that meet the needs of the child(</w:t>
      </w:r>
      <w:proofErr w:type="spellStart"/>
      <w:r w:rsidRPr="00852632">
        <w:rPr>
          <w:rFonts w:ascii="Trebuchet MS" w:hAnsi="Trebuchet MS"/>
          <w:sz w:val="26"/>
          <w:szCs w:val="26"/>
        </w:rPr>
        <w:t>ren</w:t>
      </w:r>
      <w:proofErr w:type="spellEnd"/>
      <w:r w:rsidRPr="00852632">
        <w:rPr>
          <w:rFonts w:ascii="Trebuchet MS" w:hAnsi="Trebuchet MS"/>
          <w:sz w:val="26"/>
          <w:szCs w:val="26"/>
        </w:rPr>
        <w:t>)</w:t>
      </w:r>
      <w:r>
        <w:rPr>
          <w:rFonts w:ascii="Trebuchet MS" w:hAnsi="Trebuchet MS"/>
          <w:sz w:val="26"/>
          <w:szCs w:val="26"/>
        </w:rPr>
        <w:t>,</w:t>
      </w:r>
      <w:r w:rsidRPr="00852632">
        <w:rPr>
          <w:rFonts w:ascii="Trebuchet MS" w:hAnsi="Trebuchet MS"/>
          <w:sz w:val="26"/>
          <w:szCs w:val="26"/>
        </w:rPr>
        <w:t xml:space="preserve"> while offering connections to additional services, such as a child care subsidy.</w:t>
      </w:r>
      <w:r>
        <w:rPr>
          <w:rFonts w:ascii="Trebuchet MS" w:hAnsi="Trebuchet MS"/>
          <w:sz w:val="26"/>
          <w:szCs w:val="26"/>
        </w:rPr>
        <w:t xml:space="preserve"> To find your local ELRC office, go to </w:t>
      </w:r>
      <w:r w:rsidRPr="003B3AFE">
        <w:rPr>
          <w:rFonts w:ascii="Trebuchet MS" w:hAnsi="Trebuchet MS"/>
          <w:i/>
          <w:sz w:val="26"/>
          <w:szCs w:val="26"/>
        </w:rPr>
        <w:t>www.raiseyourstar.org</w:t>
      </w:r>
    </w:p>
    <w:p w14:paraId="6C330124" w14:textId="723A1969" w:rsidR="009E4729" w:rsidRDefault="009E4729" w:rsidP="009E4729">
      <w:pPr>
        <w:pStyle w:val="Standard"/>
        <w:rPr>
          <w:rFonts w:ascii="Trebuchet MS" w:hAnsi="Trebuchet MS"/>
          <w:sz w:val="26"/>
          <w:szCs w:val="26"/>
        </w:rPr>
      </w:pPr>
    </w:p>
    <w:p w14:paraId="513D6266" w14:textId="77777777" w:rsidR="00852632" w:rsidRDefault="00852632" w:rsidP="009E4729">
      <w:pPr>
        <w:pStyle w:val="Standard"/>
        <w:jc w:val="center"/>
        <w:rPr>
          <w:rFonts w:ascii="Trebuchet MS" w:hAnsi="Trebuchet MS"/>
          <w:b/>
          <w:bCs/>
          <w:sz w:val="26"/>
          <w:szCs w:val="26"/>
          <w:u w:val="single"/>
        </w:rPr>
      </w:pPr>
    </w:p>
    <w:p w14:paraId="5D3E297D" w14:textId="77777777" w:rsidR="00852632" w:rsidRDefault="00852632" w:rsidP="009E4729">
      <w:pPr>
        <w:pStyle w:val="Standard"/>
        <w:jc w:val="center"/>
        <w:rPr>
          <w:rFonts w:ascii="Trebuchet MS" w:hAnsi="Trebuchet MS"/>
          <w:b/>
          <w:bCs/>
          <w:sz w:val="26"/>
          <w:szCs w:val="26"/>
          <w:u w:val="single"/>
        </w:rPr>
      </w:pPr>
    </w:p>
    <w:p w14:paraId="1479868D" w14:textId="3AF4D28C" w:rsidR="00852632" w:rsidRDefault="00852632" w:rsidP="009E4729">
      <w:pPr>
        <w:pStyle w:val="Standard"/>
        <w:jc w:val="center"/>
        <w:rPr>
          <w:rFonts w:ascii="Trebuchet MS" w:hAnsi="Trebuchet MS"/>
          <w:b/>
          <w:bCs/>
          <w:sz w:val="26"/>
          <w:szCs w:val="26"/>
          <w:u w:val="single"/>
        </w:rPr>
      </w:pPr>
      <w:r>
        <w:rPr>
          <w:noProof/>
        </w:rPr>
        <w:drawing>
          <wp:anchor distT="0" distB="0" distL="114300" distR="114300" simplePos="0" relativeHeight="251660288" behindDoc="0" locked="0" layoutInCell="1" allowOverlap="1" wp14:anchorId="27D657E9" wp14:editId="30F83AA8">
            <wp:simplePos x="0" y="0"/>
            <wp:positionH relativeFrom="column">
              <wp:posOffset>5219700</wp:posOffset>
            </wp:positionH>
            <wp:positionV relativeFrom="paragraph">
              <wp:posOffset>86360</wp:posOffset>
            </wp:positionV>
            <wp:extent cx="1718945" cy="1752600"/>
            <wp:effectExtent l="0" t="0" r="0" b="0"/>
            <wp:wrapSquare wrapText="bothSides"/>
            <wp:docPr id="30" name="graphics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1718945" cy="175260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7BBFA5BB" w14:textId="0DA8AC29" w:rsidR="009E4729" w:rsidRDefault="009E4729" w:rsidP="009E4729">
      <w:pPr>
        <w:pStyle w:val="Standard"/>
        <w:jc w:val="center"/>
        <w:rPr>
          <w:rFonts w:ascii="Trebuchet MS" w:hAnsi="Trebuchet MS"/>
          <w:b/>
          <w:bCs/>
          <w:sz w:val="26"/>
          <w:szCs w:val="26"/>
          <w:u w:val="single"/>
        </w:rPr>
      </w:pPr>
      <w:r>
        <w:rPr>
          <w:rFonts w:ascii="Trebuchet MS" w:hAnsi="Trebuchet MS"/>
          <w:b/>
          <w:bCs/>
          <w:sz w:val="26"/>
          <w:szCs w:val="26"/>
          <w:u w:val="single"/>
        </w:rPr>
        <w:t>Keystone STARS</w:t>
      </w:r>
    </w:p>
    <w:p w14:paraId="42E2ABF2" w14:textId="52F0ED0D" w:rsidR="00852632" w:rsidRDefault="00852632" w:rsidP="009E4729">
      <w:pPr>
        <w:pStyle w:val="Standard"/>
        <w:jc w:val="center"/>
        <w:rPr>
          <w:rFonts w:ascii="Trebuchet MS" w:hAnsi="Trebuchet MS"/>
          <w:b/>
          <w:bCs/>
          <w:sz w:val="26"/>
          <w:szCs w:val="26"/>
          <w:u w:val="single"/>
        </w:rPr>
      </w:pPr>
    </w:p>
    <w:p w14:paraId="0245E741" w14:textId="7682D80B" w:rsidR="009E4729" w:rsidRDefault="009E4729" w:rsidP="009E4729">
      <w:pPr>
        <w:pStyle w:val="Standard"/>
        <w:jc w:val="center"/>
      </w:pPr>
      <w:r>
        <w:rPr>
          <w:rFonts w:ascii="Trebuchet MS" w:hAnsi="Trebuchet MS"/>
          <w:b/>
          <w:bCs/>
          <w:sz w:val="26"/>
          <w:szCs w:val="26"/>
          <w:u w:val="single"/>
        </w:rPr>
        <w:t>S</w:t>
      </w:r>
      <w:r>
        <w:rPr>
          <w:rFonts w:ascii="Trebuchet MS" w:hAnsi="Trebuchet MS"/>
          <w:sz w:val="26"/>
          <w:szCs w:val="26"/>
        </w:rPr>
        <w:t xml:space="preserve">tandards ~ </w:t>
      </w:r>
      <w:r>
        <w:rPr>
          <w:rFonts w:ascii="Trebuchet MS" w:hAnsi="Trebuchet MS"/>
          <w:sz w:val="26"/>
          <w:szCs w:val="26"/>
          <w:u w:val="single"/>
        </w:rPr>
        <w:t>T</w:t>
      </w:r>
      <w:r>
        <w:rPr>
          <w:rFonts w:ascii="Trebuchet MS" w:hAnsi="Trebuchet MS"/>
          <w:sz w:val="26"/>
          <w:szCs w:val="26"/>
        </w:rPr>
        <w:t xml:space="preserve">raining ~ </w:t>
      </w:r>
      <w:r>
        <w:rPr>
          <w:rFonts w:ascii="Trebuchet MS" w:hAnsi="Trebuchet MS"/>
          <w:b/>
          <w:bCs/>
          <w:sz w:val="26"/>
          <w:szCs w:val="26"/>
          <w:u w:val="single"/>
        </w:rPr>
        <w:t>A</w:t>
      </w:r>
      <w:r>
        <w:rPr>
          <w:rFonts w:ascii="Trebuchet MS" w:hAnsi="Trebuchet MS"/>
          <w:sz w:val="26"/>
          <w:szCs w:val="26"/>
        </w:rPr>
        <w:t xml:space="preserve">ssistance ~ </w:t>
      </w:r>
      <w:r>
        <w:rPr>
          <w:rFonts w:ascii="Trebuchet MS" w:hAnsi="Trebuchet MS"/>
          <w:b/>
          <w:bCs/>
          <w:sz w:val="26"/>
          <w:szCs w:val="26"/>
          <w:u w:val="single"/>
        </w:rPr>
        <w:t>R</w:t>
      </w:r>
      <w:r>
        <w:rPr>
          <w:rFonts w:ascii="Trebuchet MS" w:hAnsi="Trebuchet MS"/>
          <w:sz w:val="26"/>
          <w:szCs w:val="26"/>
        </w:rPr>
        <w:t xml:space="preserve">esources ~ </w:t>
      </w:r>
      <w:r>
        <w:rPr>
          <w:rFonts w:ascii="Trebuchet MS" w:hAnsi="Trebuchet MS"/>
          <w:b/>
          <w:bCs/>
          <w:sz w:val="26"/>
          <w:szCs w:val="26"/>
          <w:u w:val="single"/>
        </w:rPr>
        <w:t>S</w:t>
      </w:r>
      <w:r>
        <w:rPr>
          <w:rFonts w:ascii="Trebuchet MS" w:hAnsi="Trebuchet MS"/>
          <w:sz w:val="26"/>
          <w:szCs w:val="26"/>
        </w:rPr>
        <w:t>upport</w:t>
      </w:r>
    </w:p>
    <w:p w14:paraId="4EC566E1" w14:textId="04B32801" w:rsidR="009E4729" w:rsidRDefault="009E4729" w:rsidP="009E4729">
      <w:pPr>
        <w:pStyle w:val="Standard"/>
        <w:jc w:val="center"/>
        <w:rPr>
          <w:rFonts w:ascii="Trebuchet MS" w:hAnsi="Trebuchet MS"/>
          <w:sz w:val="26"/>
          <w:szCs w:val="26"/>
        </w:rPr>
      </w:pPr>
    </w:p>
    <w:p w14:paraId="565EEB13" w14:textId="1FA9CD67" w:rsidR="009E4729" w:rsidRDefault="009E4729" w:rsidP="009E4729">
      <w:pPr>
        <w:pStyle w:val="Standard"/>
      </w:pPr>
      <w:r>
        <w:rPr>
          <w:rFonts w:ascii="Trebuchet MS" w:hAnsi="Trebuchet MS"/>
          <w:sz w:val="26"/>
          <w:szCs w:val="26"/>
        </w:rPr>
        <w:tab/>
        <w:t xml:space="preserve">Keystone STARS is an initiative of the Office of Child Development and Early Learning (OCDEL) to improve, support, and recognize the continuous quality improvement efforts of early learning programs in Pennsylvania.  </w:t>
      </w:r>
      <w:r w:rsidR="00852632">
        <w:rPr>
          <w:rFonts w:ascii="Trebuchet MS" w:hAnsi="Trebuchet MS"/>
          <w:sz w:val="26"/>
          <w:szCs w:val="26"/>
        </w:rPr>
        <w:t>Keystone STARS was originally</w:t>
      </w:r>
      <w:r>
        <w:rPr>
          <w:rFonts w:ascii="Trebuchet MS" w:hAnsi="Trebuchet MS"/>
          <w:sz w:val="26"/>
          <w:szCs w:val="26"/>
        </w:rPr>
        <w:t xml:space="preserve"> a voluntary program that K-Prep chose to join in Spring of 2014.</w:t>
      </w:r>
      <w:r w:rsidR="00852632">
        <w:rPr>
          <w:rFonts w:ascii="Trebuchet MS" w:hAnsi="Trebuchet MS"/>
          <w:sz w:val="26"/>
          <w:szCs w:val="26"/>
        </w:rPr>
        <w:t xml:space="preserve"> </w:t>
      </w:r>
      <w:r>
        <w:rPr>
          <w:rFonts w:ascii="Trebuchet MS" w:hAnsi="Trebuchet MS"/>
          <w:sz w:val="26"/>
          <w:szCs w:val="26"/>
        </w:rPr>
        <w:t xml:space="preserve">For more information about Keystone STARS, visit </w:t>
      </w:r>
      <w:hyperlink r:id="rId9" w:history="1">
        <w:r w:rsidRPr="003B3AFE">
          <w:rPr>
            <w:rFonts w:ascii="Trebuchet MS" w:hAnsi="Trebuchet MS"/>
            <w:i/>
            <w:sz w:val="26"/>
            <w:szCs w:val="26"/>
          </w:rPr>
          <w:t>www.p</w:t>
        </w:r>
      </w:hyperlink>
      <w:hyperlink r:id="rId10" w:history="1">
        <w:r w:rsidRPr="003B3AFE">
          <w:rPr>
            <w:rFonts w:ascii="Trebuchet MS" w:hAnsi="Trebuchet MS"/>
            <w:i/>
            <w:sz w:val="26"/>
            <w:szCs w:val="26"/>
          </w:rPr>
          <w:t>apromiseforchildren.com</w:t>
        </w:r>
      </w:hyperlink>
      <w:r>
        <w:rPr>
          <w:rFonts w:ascii="Trebuchet MS" w:hAnsi="Trebuchet MS"/>
          <w:sz w:val="26"/>
          <w:szCs w:val="26"/>
        </w:rPr>
        <w:t>.</w:t>
      </w:r>
    </w:p>
    <w:p w14:paraId="126D1305" w14:textId="102D483B" w:rsidR="009E4729" w:rsidRDefault="009E4729" w:rsidP="009E4729">
      <w:pPr>
        <w:pStyle w:val="Standard"/>
      </w:pPr>
    </w:p>
    <w:p w14:paraId="3F845763" w14:textId="3CD5CA4C" w:rsidR="009E4729" w:rsidRDefault="009E4729"/>
    <w:p w14:paraId="01DCA316" w14:textId="77777777" w:rsidR="00852632" w:rsidRDefault="00852632" w:rsidP="00852632">
      <w:pPr>
        <w:jc w:val="center"/>
        <w:rPr>
          <w:rFonts w:ascii="Trebuchet MS" w:hAnsi="Trebuchet MS"/>
          <w:sz w:val="26"/>
          <w:szCs w:val="26"/>
        </w:rPr>
      </w:pPr>
      <w:r>
        <w:rPr>
          <w:rFonts w:ascii="Times New Roman" w:hAnsi="Times New Roman"/>
          <w:noProof/>
          <w:sz w:val="32"/>
          <w:szCs w:val="32"/>
        </w:rPr>
        <w:drawing>
          <wp:inline distT="0" distB="0" distL="0" distR="0" wp14:anchorId="34D3D7F9" wp14:editId="3E112CF2">
            <wp:extent cx="5280842" cy="746241"/>
            <wp:effectExtent l="0" t="0" r="0" b="0"/>
            <wp:docPr id="2" name="Image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lum/>
                      <a:alphaModFix/>
                    </a:blip>
                    <a:srcRect/>
                    <a:stretch>
                      <a:fillRect/>
                    </a:stretch>
                  </pic:blipFill>
                  <pic:spPr>
                    <a:xfrm>
                      <a:off x="0" y="0"/>
                      <a:ext cx="5280842" cy="746241"/>
                    </a:xfrm>
                    <a:prstGeom prst="rect">
                      <a:avLst/>
                    </a:prstGeom>
                  </pic:spPr>
                </pic:pic>
              </a:graphicData>
            </a:graphic>
          </wp:inline>
        </w:drawing>
      </w:r>
    </w:p>
    <w:p w14:paraId="619ED950" w14:textId="77777777" w:rsidR="00852632" w:rsidRDefault="00852632" w:rsidP="00852632">
      <w:pPr>
        <w:pStyle w:val="Textbody"/>
        <w:jc w:val="center"/>
        <w:rPr>
          <w:b/>
          <w:bCs/>
          <w:sz w:val="32"/>
          <w:szCs w:val="32"/>
        </w:rPr>
      </w:pPr>
      <w:r>
        <w:rPr>
          <w:b/>
          <w:bCs/>
          <w:sz w:val="32"/>
          <w:szCs w:val="32"/>
        </w:rPr>
        <w:t>Lancaster County Early Intervention</w:t>
      </w:r>
    </w:p>
    <w:p w14:paraId="2603AB9B" w14:textId="77777777" w:rsidR="00852632" w:rsidRDefault="00852632" w:rsidP="00852632">
      <w:pPr>
        <w:pStyle w:val="Textbody"/>
        <w:jc w:val="center"/>
        <w:rPr>
          <w:rFonts w:ascii="Arial" w:hAnsi="Arial"/>
          <w:sz w:val="28"/>
          <w:szCs w:val="28"/>
        </w:rPr>
      </w:pPr>
      <w:r>
        <w:rPr>
          <w:rFonts w:ascii="Arial" w:hAnsi="Arial"/>
          <w:sz w:val="28"/>
          <w:szCs w:val="28"/>
        </w:rPr>
        <w:t>717-399-7323    HMREarlyInt@co.lancaster.pa.us</w:t>
      </w:r>
    </w:p>
    <w:p w14:paraId="449E0AD3" w14:textId="77777777" w:rsidR="00852632" w:rsidRDefault="00852632" w:rsidP="00852632">
      <w:pPr>
        <w:rPr>
          <w:rFonts w:ascii="Trebuchet MS" w:hAnsi="Trebuchet MS"/>
          <w:sz w:val="26"/>
          <w:szCs w:val="26"/>
        </w:rPr>
      </w:pPr>
    </w:p>
    <w:p w14:paraId="533EF948" w14:textId="6C19DBF8" w:rsidR="00852632" w:rsidRPr="00852632" w:rsidRDefault="00852632" w:rsidP="00852632">
      <w:pPr>
        <w:rPr>
          <w:rFonts w:ascii="Trebuchet MS" w:hAnsi="Trebuchet MS"/>
          <w:sz w:val="26"/>
          <w:szCs w:val="26"/>
        </w:rPr>
      </w:pPr>
      <w:r w:rsidRPr="00852632">
        <w:rPr>
          <w:rFonts w:ascii="Trebuchet MS" w:hAnsi="Trebuchet MS"/>
          <w:sz w:val="26"/>
          <w:szCs w:val="26"/>
          <w:u w:val="single"/>
        </w:rPr>
        <w:t>Early Intervention</w:t>
      </w:r>
      <w:r w:rsidRPr="00852632">
        <w:rPr>
          <w:rFonts w:ascii="Trebuchet MS" w:hAnsi="Trebuchet MS"/>
          <w:sz w:val="26"/>
          <w:szCs w:val="26"/>
        </w:rPr>
        <w:t xml:space="preserve"> </w:t>
      </w:r>
      <w:r>
        <w:rPr>
          <w:rFonts w:ascii="Trebuchet MS" w:hAnsi="Trebuchet MS"/>
          <w:sz w:val="26"/>
          <w:szCs w:val="26"/>
        </w:rPr>
        <w:t>is for children ages 0 – 3 years old. They provide</w:t>
      </w:r>
      <w:r w:rsidRPr="00852632">
        <w:rPr>
          <w:rFonts w:ascii="Trebuchet MS" w:hAnsi="Trebuchet MS"/>
          <w:sz w:val="26"/>
          <w:szCs w:val="26"/>
        </w:rPr>
        <w:t xml:space="preserve"> </w:t>
      </w:r>
      <w:r>
        <w:rPr>
          <w:rFonts w:ascii="Trebuchet MS" w:hAnsi="Trebuchet MS"/>
          <w:sz w:val="26"/>
          <w:szCs w:val="26"/>
        </w:rPr>
        <w:t xml:space="preserve">FREE </w:t>
      </w:r>
      <w:r w:rsidRPr="00852632">
        <w:rPr>
          <w:rFonts w:ascii="Trebuchet MS" w:hAnsi="Trebuchet MS"/>
          <w:sz w:val="26"/>
          <w:szCs w:val="26"/>
        </w:rPr>
        <w:t>se</w:t>
      </w:r>
      <w:r>
        <w:rPr>
          <w:rFonts w:ascii="Trebuchet MS" w:hAnsi="Trebuchet MS"/>
          <w:sz w:val="26"/>
          <w:szCs w:val="26"/>
        </w:rPr>
        <w:t xml:space="preserve">rvices and supports to families </w:t>
      </w:r>
      <w:r w:rsidRPr="00852632">
        <w:rPr>
          <w:rFonts w:ascii="Trebuchet MS" w:hAnsi="Trebuchet MS"/>
          <w:sz w:val="26"/>
          <w:szCs w:val="26"/>
        </w:rPr>
        <w:t>with children who have developmental delays. Supports are based on the unique strengths and needs of the child and family to enhance the child’s development. Supports are designed to:</w:t>
      </w:r>
    </w:p>
    <w:p w14:paraId="31EE3060" w14:textId="77777777" w:rsidR="00852632" w:rsidRPr="00852632" w:rsidRDefault="00852632" w:rsidP="00852632">
      <w:pPr>
        <w:numPr>
          <w:ilvl w:val="0"/>
          <w:numId w:val="1"/>
        </w:numPr>
        <w:spacing w:after="0"/>
        <w:rPr>
          <w:rFonts w:ascii="Trebuchet MS" w:hAnsi="Trebuchet MS"/>
          <w:sz w:val="26"/>
          <w:szCs w:val="26"/>
        </w:rPr>
      </w:pPr>
      <w:r w:rsidRPr="00852632">
        <w:rPr>
          <w:rFonts w:ascii="Trebuchet MS" w:hAnsi="Trebuchet MS"/>
          <w:sz w:val="26"/>
          <w:szCs w:val="26"/>
        </w:rPr>
        <w:t>Answer questions about your child’s development</w:t>
      </w:r>
    </w:p>
    <w:p w14:paraId="19C297F6" w14:textId="77777777" w:rsidR="00852632" w:rsidRPr="00852632" w:rsidRDefault="00852632" w:rsidP="00852632">
      <w:pPr>
        <w:numPr>
          <w:ilvl w:val="0"/>
          <w:numId w:val="1"/>
        </w:numPr>
        <w:spacing w:after="0"/>
        <w:rPr>
          <w:rFonts w:ascii="Trebuchet MS" w:hAnsi="Trebuchet MS"/>
          <w:sz w:val="26"/>
          <w:szCs w:val="26"/>
        </w:rPr>
      </w:pPr>
      <w:r w:rsidRPr="00852632">
        <w:rPr>
          <w:rFonts w:ascii="Trebuchet MS" w:hAnsi="Trebuchet MS"/>
          <w:sz w:val="26"/>
          <w:szCs w:val="26"/>
        </w:rPr>
        <w:t>Assist you and your child throughout daily routines at home and in the community</w:t>
      </w:r>
    </w:p>
    <w:p w14:paraId="594C7DF9" w14:textId="77777777" w:rsidR="00852632" w:rsidRPr="00852632" w:rsidRDefault="00852632" w:rsidP="00852632">
      <w:pPr>
        <w:numPr>
          <w:ilvl w:val="0"/>
          <w:numId w:val="1"/>
        </w:numPr>
        <w:spacing w:after="0"/>
        <w:rPr>
          <w:rFonts w:ascii="Trebuchet MS" w:hAnsi="Trebuchet MS"/>
          <w:sz w:val="26"/>
          <w:szCs w:val="26"/>
        </w:rPr>
      </w:pPr>
      <w:r w:rsidRPr="00852632">
        <w:rPr>
          <w:rFonts w:ascii="Trebuchet MS" w:hAnsi="Trebuchet MS"/>
          <w:sz w:val="26"/>
          <w:szCs w:val="26"/>
        </w:rPr>
        <w:t>Enhance your child’s development and educational growth</w:t>
      </w:r>
    </w:p>
    <w:p w14:paraId="6689AFD7" w14:textId="77777777" w:rsidR="00852632" w:rsidRPr="00852632" w:rsidRDefault="00852632" w:rsidP="00852632">
      <w:pPr>
        <w:numPr>
          <w:ilvl w:val="0"/>
          <w:numId w:val="1"/>
        </w:numPr>
        <w:spacing w:after="0"/>
        <w:rPr>
          <w:rFonts w:ascii="Trebuchet MS" w:hAnsi="Trebuchet MS"/>
          <w:sz w:val="26"/>
          <w:szCs w:val="26"/>
        </w:rPr>
      </w:pPr>
      <w:r w:rsidRPr="00852632">
        <w:rPr>
          <w:rFonts w:ascii="Trebuchet MS" w:hAnsi="Trebuchet MS"/>
          <w:sz w:val="26"/>
          <w:szCs w:val="26"/>
        </w:rPr>
        <w:t>Support your child to become more independent</w:t>
      </w:r>
    </w:p>
    <w:p w14:paraId="4B2BCB02" w14:textId="77777777" w:rsidR="00852632" w:rsidRPr="00852632" w:rsidRDefault="00852632" w:rsidP="00852632">
      <w:pPr>
        <w:numPr>
          <w:ilvl w:val="0"/>
          <w:numId w:val="1"/>
        </w:numPr>
        <w:spacing w:after="0"/>
        <w:rPr>
          <w:rFonts w:ascii="Trebuchet MS" w:hAnsi="Trebuchet MS"/>
          <w:sz w:val="26"/>
          <w:szCs w:val="26"/>
        </w:rPr>
      </w:pPr>
      <w:r w:rsidRPr="00852632">
        <w:rPr>
          <w:rFonts w:ascii="Trebuchet MS" w:hAnsi="Trebuchet MS"/>
          <w:sz w:val="26"/>
          <w:szCs w:val="26"/>
        </w:rPr>
        <w:t>Provide awareness in the community about the gifts and abilities of all children</w:t>
      </w:r>
    </w:p>
    <w:p w14:paraId="6A17E7E3" w14:textId="77D94DDC" w:rsidR="00852632" w:rsidRDefault="00852632" w:rsidP="00852632">
      <w:pPr>
        <w:numPr>
          <w:ilvl w:val="0"/>
          <w:numId w:val="1"/>
        </w:numPr>
        <w:spacing w:after="0"/>
        <w:rPr>
          <w:rFonts w:ascii="Trebuchet MS" w:hAnsi="Trebuchet MS"/>
          <w:sz w:val="26"/>
          <w:szCs w:val="26"/>
        </w:rPr>
      </w:pPr>
      <w:r w:rsidRPr="00852632">
        <w:rPr>
          <w:rFonts w:ascii="Trebuchet MS" w:hAnsi="Trebuchet MS"/>
          <w:sz w:val="26"/>
          <w:szCs w:val="26"/>
        </w:rPr>
        <w:t>Prevent costly intervention in the future</w:t>
      </w:r>
    </w:p>
    <w:p w14:paraId="668CDB65" w14:textId="44C98FE0" w:rsidR="00852632" w:rsidRDefault="00852632" w:rsidP="00852632">
      <w:pPr>
        <w:spacing w:after="0"/>
        <w:rPr>
          <w:rFonts w:ascii="Trebuchet MS" w:hAnsi="Trebuchet MS"/>
          <w:sz w:val="26"/>
          <w:szCs w:val="26"/>
        </w:rPr>
      </w:pPr>
    </w:p>
    <w:p w14:paraId="03A16A95" w14:textId="77777777" w:rsidR="00852632" w:rsidRPr="00852632" w:rsidRDefault="00852632" w:rsidP="00852632">
      <w:pPr>
        <w:spacing w:after="0"/>
        <w:rPr>
          <w:rFonts w:ascii="Trebuchet MS" w:hAnsi="Trebuchet MS"/>
          <w:sz w:val="26"/>
          <w:szCs w:val="26"/>
        </w:rPr>
      </w:pPr>
    </w:p>
    <w:p w14:paraId="70BE88F8" w14:textId="75DB0F1B" w:rsidR="00852632" w:rsidRDefault="00852632"/>
    <w:p w14:paraId="6FDF68AE" w14:textId="5F333DA0" w:rsidR="00852632" w:rsidRDefault="00852632" w:rsidP="00852632">
      <w:pPr>
        <w:jc w:val="center"/>
      </w:pPr>
      <w:r>
        <w:rPr>
          <w:noProof/>
          <w:color w:val="000000"/>
          <w:sz w:val="20"/>
          <w:szCs w:val="20"/>
        </w:rPr>
        <w:drawing>
          <wp:inline distT="0" distB="0" distL="0" distR="0" wp14:anchorId="6A78043B" wp14:editId="19474BCA">
            <wp:extent cx="4429079" cy="689731"/>
            <wp:effectExtent l="0" t="0" r="0" b="0"/>
            <wp:docPr id="3" name="Image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lum/>
                      <a:alphaModFix/>
                    </a:blip>
                    <a:srcRect l="3840" t="33600" b="14400"/>
                    <a:stretch>
                      <a:fillRect/>
                    </a:stretch>
                  </pic:blipFill>
                  <pic:spPr>
                    <a:xfrm>
                      <a:off x="0" y="0"/>
                      <a:ext cx="4429079" cy="689731"/>
                    </a:xfrm>
                    <a:prstGeom prst="rect">
                      <a:avLst/>
                    </a:prstGeom>
                  </pic:spPr>
                </pic:pic>
              </a:graphicData>
            </a:graphic>
          </wp:inline>
        </w:drawing>
      </w:r>
    </w:p>
    <w:p w14:paraId="56160E42" w14:textId="77777777" w:rsidR="00852632" w:rsidRDefault="00852632" w:rsidP="00852632">
      <w:pPr>
        <w:pStyle w:val="Textbody"/>
        <w:jc w:val="center"/>
        <w:rPr>
          <w:b/>
          <w:bCs/>
          <w:sz w:val="32"/>
          <w:szCs w:val="32"/>
        </w:rPr>
      </w:pPr>
      <w:r>
        <w:rPr>
          <w:b/>
          <w:bCs/>
          <w:sz w:val="32"/>
          <w:szCs w:val="32"/>
        </w:rPr>
        <w:t>Lancaster Lebanon Intermediate Unit 13</w:t>
      </w:r>
    </w:p>
    <w:p w14:paraId="272DCBA6" w14:textId="58CF5BE5" w:rsidR="00852632" w:rsidRDefault="00852632" w:rsidP="00852632">
      <w:pPr>
        <w:pStyle w:val="Textbody"/>
        <w:jc w:val="center"/>
        <w:rPr>
          <w:rFonts w:ascii="Arial" w:hAnsi="Arial"/>
          <w:sz w:val="28"/>
          <w:szCs w:val="28"/>
        </w:rPr>
      </w:pPr>
      <w:r>
        <w:rPr>
          <w:rFonts w:ascii="Arial" w:hAnsi="Arial"/>
          <w:sz w:val="28"/>
          <w:szCs w:val="28"/>
        </w:rPr>
        <w:t xml:space="preserve">888-745-0771    </w:t>
      </w:r>
      <w:hyperlink r:id="rId13" w:history="1">
        <w:r w:rsidRPr="00E873B0">
          <w:rPr>
            <w:rStyle w:val="Hyperlink"/>
            <w:rFonts w:ascii="Arial" w:hAnsi="Arial"/>
            <w:sz w:val="28"/>
            <w:szCs w:val="28"/>
          </w:rPr>
          <w:t>specialeduation@iu13.org</w:t>
        </w:r>
      </w:hyperlink>
    </w:p>
    <w:p w14:paraId="43816104" w14:textId="77777777" w:rsidR="00852632" w:rsidRDefault="00852632" w:rsidP="00852632">
      <w:pPr>
        <w:pStyle w:val="Textbody"/>
        <w:jc w:val="center"/>
        <w:rPr>
          <w:rFonts w:ascii="Arial" w:hAnsi="Arial"/>
          <w:sz w:val="28"/>
          <w:szCs w:val="28"/>
        </w:rPr>
      </w:pPr>
    </w:p>
    <w:p w14:paraId="6B25B6D1" w14:textId="06E990F9" w:rsidR="00852632" w:rsidRPr="00852632" w:rsidRDefault="00852632" w:rsidP="00852632">
      <w:pPr>
        <w:ind w:firstLine="720"/>
        <w:rPr>
          <w:rFonts w:ascii="Trebuchet MS" w:hAnsi="Trebuchet MS"/>
          <w:sz w:val="26"/>
          <w:szCs w:val="26"/>
        </w:rPr>
      </w:pPr>
      <w:r w:rsidRPr="00852632">
        <w:rPr>
          <w:rFonts w:ascii="Trebuchet MS" w:hAnsi="Trebuchet MS"/>
          <w:sz w:val="26"/>
          <w:szCs w:val="26"/>
          <w:u w:val="single"/>
        </w:rPr>
        <w:t>The Early Intervention Program of IU13</w:t>
      </w:r>
      <w:r w:rsidRPr="00852632">
        <w:rPr>
          <w:rFonts w:ascii="Trebuchet MS" w:hAnsi="Trebuchet MS"/>
          <w:sz w:val="26"/>
          <w:szCs w:val="26"/>
        </w:rPr>
        <w:t xml:space="preserve"> provides </w:t>
      </w:r>
      <w:r>
        <w:rPr>
          <w:rFonts w:ascii="Trebuchet MS" w:hAnsi="Trebuchet MS"/>
          <w:sz w:val="26"/>
          <w:szCs w:val="26"/>
        </w:rPr>
        <w:t xml:space="preserve">FREE </w:t>
      </w:r>
      <w:r w:rsidRPr="00852632">
        <w:rPr>
          <w:rFonts w:ascii="Trebuchet MS" w:hAnsi="Trebuchet MS"/>
          <w:sz w:val="26"/>
          <w:szCs w:val="26"/>
        </w:rPr>
        <w:t>support and services to children, from age three to age five, with disabilities and the need for specially designed instruction. Children may be eligible for Preschool Special Education by meeting the criteria for one of several disability categories including, but not limited to, speech or language impairment, developmental delay and emotional disturbance.  For children determined eligible for Preschool Early Intervention, an Individualized Education Program (IEP) is developed to determine the appropriate supports and services. Early Intervention services must be delivered in the setting(s) consistent with the educational needs of the child. Services may be provided in settings such as, but not limited to, local childcare centers, community preschools, Head Start Programs, specialized settings, or in the home.</w:t>
      </w:r>
    </w:p>
    <w:p w14:paraId="4BD01AA3" w14:textId="77777777" w:rsidR="00852632" w:rsidRDefault="00852632"/>
    <w:sectPr w:rsidR="00852632">
      <w:pgSz w:w="12240" w:h="15840"/>
      <w:pgMar w:top="720" w:right="720" w:bottom="720" w:left="7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OpenSymbol">
    <w:altName w:val="Times New Roman"/>
    <w:charset w:val="00"/>
    <w:family w:val="auto"/>
    <w:pitch w:val="default"/>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Kristen ITC">
    <w:panose1 w:val="03050502040202030202"/>
    <w:charset w:val="00"/>
    <w:family w:val="script"/>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505665"/>
    <w:multiLevelType w:val="multilevel"/>
    <w:tmpl w:val="58504F4A"/>
    <w:lvl w:ilvl="0">
      <w:numFmt w:val="bullet"/>
      <w:lvlText w:val="•"/>
      <w:lvlJc w:val="left"/>
      <w:pPr>
        <w:ind w:left="707" w:hanging="283"/>
      </w:pPr>
      <w:rPr>
        <w:rFonts w:ascii="OpenSymbol" w:eastAsia="OpenSymbol" w:hAnsi="OpenSymbol" w:cs="OpenSymbol"/>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4729"/>
    <w:rsid w:val="003B3AFE"/>
    <w:rsid w:val="00852632"/>
    <w:rsid w:val="009E4729"/>
    <w:rsid w:val="00E669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F37991"/>
  <w15:chartTrackingRefBased/>
  <w15:docId w15:val="{AB0AB0DE-67EB-4080-9459-126EABAD1C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rsid w:val="009E4729"/>
    <w:pPr>
      <w:suppressAutoHyphens/>
      <w:autoSpaceDN w:val="0"/>
      <w:spacing w:after="0" w:line="240" w:lineRule="auto"/>
      <w:textAlignment w:val="baseline"/>
    </w:pPr>
    <w:rPr>
      <w:rFonts w:ascii="Times New Roman" w:eastAsia="Times New Roman" w:hAnsi="Times New Roman" w:cs="Times New Roman"/>
      <w:kern w:val="3"/>
      <w:sz w:val="24"/>
      <w:szCs w:val="24"/>
    </w:rPr>
  </w:style>
  <w:style w:type="paragraph" w:styleId="BalloonText">
    <w:name w:val="Balloon Text"/>
    <w:basedOn w:val="Normal"/>
    <w:link w:val="BalloonTextChar"/>
    <w:uiPriority w:val="99"/>
    <w:semiHidden/>
    <w:unhideWhenUsed/>
    <w:rsid w:val="009E472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E4729"/>
    <w:rPr>
      <w:rFonts w:ascii="Segoe UI" w:hAnsi="Segoe UI" w:cs="Segoe UI"/>
      <w:sz w:val="18"/>
      <w:szCs w:val="18"/>
    </w:rPr>
  </w:style>
  <w:style w:type="paragraph" w:customStyle="1" w:styleId="Textbody">
    <w:name w:val="Text body"/>
    <w:basedOn w:val="Standard"/>
    <w:rsid w:val="00852632"/>
    <w:pPr>
      <w:widowControl w:val="0"/>
      <w:spacing w:after="120"/>
    </w:pPr>
    <w:rPr>
      <w:rFonts w:eastAsia="SimSun" w:cs="Arial"/>
      <w:lang w:eastAsia="zh-CN" w:bidi="hi-IN"/>
    </w:rPr>
  </w:style>
  <w:style w:type="character" w:styleId="Hyperlink">
    <w:name w:val="Hyperlink"/>
    <w:basedOn w:val="DefaultParagraphFont"/>
    <w:uiPriority w:val="99"/>
    <w:unhideWhenUsed/>
    <w:rsid w:val="00852632"/>
    <w:rPr>
      <w:color w:val="0563C1" w:themeColor="hyperlink"/>
      <w:u w:val="single"/>
    </w:rPr>
  </w:style>
  <w:style w:type="character" w:styleId="UnresolvedMention">
    <w:name w:val="Unresolved Mention"/>
    <w:basedOn w:val="DefaultParagraphFont"/>
    <w:uiPriority w:val="99"/>
    <w:semiHidden/>
    <w:unhideWhenUsed/>
    <w:rsid w:val="00852632"/>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hyperlink" Target="mailto:specialeduation@iu13.org" TargetMode="Externa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5.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www.dhs.pa.gov/" TargetMode="External"/><Relationship Id="rId11" Type="http://schemas.openxmlformats.org/officeDocument/2006/relationships/image" Target="media/image4.png"/><Relationship Id="rId5" Type="http://schemas.openxmlformats.org/officeDocument/2006/relationships/image" Target="media/image1.jpeg"/><Relationship Id="rId15" Type="http://schemas.openxmlformats.org/officeDocument/2006/relationships/theme" Target="theme/theme1.xml"/><Relationship Id="rId10" Type="http://schemas.openxmlformats.org/officeDocument/2006/relationships/hyperlink" Target="http://www.papromiseforchildren.com/" TargetMode="External"/><Relationship Id="rId4" Type="http://schemas.openxmlformats.org/officeDocument/2006/relationships/webSettings" Target="webSettings.xml"/><Relationship Id="rId9" Type="http://schemas.openxmlformats.org/officeDocument/2006/relationships/hyperlink" Target="http://www.papromiseforchildren.com/"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Pages>
  <Words>495</Words>
  <Characters>2828</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Flinchbaugh, Claire</dc:creator>
  <cp:keywords/>
  <dc:description/>
  <cp:lastModifiedBy>Claire Crescenzi</cp:lastModifiedBy>
  <cp:revision>3</cp:revision>
  <cp:lastPrinted>2018-10-11T20:29:00Z</cp:lastPrinted>
  <dcterms:created xsi:type="dcterms:W3CDTF">2018-10-11T20:28:00Z</dcterms:created>
  <dcterms:modified xsi:type="dcterms:W3CDTF">2018-10-11T20:29:00Z</dcterms:modified>
</cp:coreProperties>
</file>